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C5" w:rsidRDefault="004202C5" w:rsidP="008D4318">
      <w:pPr>
        <w:spacing w:after="0"/>
        <w:ind w:left="-720"/>
        <w:jc w:val="center"/>
        <w:rPr>
          <w:rFonts w:ascii="Arial" w:eastAsia="Times New Roman" w:hAnsi="Arial" w:cs="Arial"/>
          <w:b/>
          <w:bCs/>
          <w:noProof/>
          <w:color w:val="4D4D4D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222885</wp:posOffset>
            </wp:positionV>
            <wp:extent cx="1378585" cy="1488440"/>
            <wp:effectExtent l="0" t="0" r="0" b="0"/>
            <wp:wrapNone/>
            <wp:docPr id="29" name="Рисунок 29" descr="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во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A5C" w:rsidRPr="00422A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82.2pt;margin-top:16.5pt;width:130.5pt;height:15.75pt;z-index:251663872;mso-position-horizontal-relative:text;mso-position-vertical-relative:text" fillcolor="#333" stroked="f">
            <v:shadow on="t" color="#b2b2b2" opacity="52429f" offset="3pt"/>
            <v:textpath style="font-family:&quot;Times New Roman&quot;;font-size:14pt;v-text-kern:t" trim="t" fitpath="t" string="Специальный выпуск"/>
            <w10:wrap side="left"/>
          </v:shape>
        </w:pict>
      </w:r>
      <w:r w:rsidR="00422A5C" w:rsidRPr="00422A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5" o:spid="_x0000_s1026" style="position:absolute;left:0;text-align:left;margin-left:-72.9pt;margin-top:60pt;width:1in;height:62.2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" strokecolor="white">
            <v:textbox>
              <w:txbxContent>
                <w:p w:rsidR="00D56A4D" w:rsidRDefault="00D56A4D" w:rsidP="008D4318"/>
              </w:txbxContent>
            </v:textbox>
          </v:rect>
        </w:pict>
      </w:r>
      <w:r w:rsidR="00422A5C" w:rsidRPr="00422A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-.6pt;margin-top:32.25pt;width:27pt;height:18pt;z-index:251667968;mso-position-horizontal-relative:text;mso-position-vertical-relative:text" adj="0" fillcolor="black">
            <v:shadow color="#868686"/>
            <v:textpath style="font-family:&quot;Impact&quot;;font-size:10pt;v-text-kern:t" trim="t" fitpath="t" xscale="f" string="№ 2"/>
          </v:shape>
        </w:pict>
      </w:r>
      <w:r w:rsidR="00422A5C" w:rsidRPr="00422A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161" style="position:absolute;left:0;text-align:left;margin-left:-9pt;margin-top:5.25pt;width:45pt;height:27pt;z-index:251666944;mso-position-horizontal-relative:text;mso-position-vertical-relative:text" adj="6280" fillcolor="black">
            <v:shadow color="#868686"/>
            <v:textpath style="font-family:&quot;Impact&quot;;font-size:18pt;v-text-kern:t" trim="t" fitpath="t" xscale="f" string="2020 г"/>
          </v:shape>
        </w:pict>
      </w:r>
    </w:p>
    <w:p w:rsidR="004202C5" w:rsidRPr="004202C5" w:rsidRDefault="00422A5C" w:rsidP="004202C5">
      <w:pPr>
        <w:spacing w:after="0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A5C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 id="_x0000_i1025" type="#_x0000_t136" style="width:212.25pt;height:60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v-text-kern:t" trim="t" fitpath="t" string="Звонок"/>
          </v:shape>
        </w:pict>
      </w:r>
    </w:p>
    <w:p w:rsidR="008D4318" w:rsidRPr="00614F92" w:rsidRDefault="004202C5" w:rsidP="004202C5">
      <w:pPr>
        <w:spacing w:after="0"/>
        <w:ind w:left="-72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4318" w:rsidRPr="00614F92" w:rsidSect="00CE70BB">
          <w:pgSz w:w="11906" w:h="16838"/>
          <w:pgMar w:top="360" w:right="850" w:bottom="540" w:left="993" w:header="708" w:footer="0" w:gutter="0"/>
          <w:cols w:space="708"/>
          <w:docGrid w:linePitch="360"/>
        </w:sectPr>
      </w:pPr>
      <w:r w:rsidRPr="00973536">
        <w:rPr>
          <w:rFonts w:ascii="Arial" w:eastAsia="Times New Roman" w:hAnsi="Arial" w:cs="Arial"/>
          <w:b/>
          <w:bCs/>
          <w:noProof/>
          <w:color w:val="4D4D4D"/>
          <w:kern w:val="36"/>
          <w:sz w:val="45"/>
          <w:szCs w:val="45"/>
          <w:lang w:eastAsia="ru-RU"/>
        </w:rPr>
        <w:drawing>
          <wp:inline distT="0" distB="0" distL="0" distR="0">
            <wp:extent cx="6781800" cy="3400425"/>
            <wp:effectExtent l="171450" t="171450" r="381000" b="371475"/>
            <wp:docPr id="1" name="Рисунок 13" descr="C:\Users\1\Desktop\Документы\IMG_341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Документы\IMG_3415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70" r="2046" b="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901" cy="34044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4318" w:rsidRPr="004202C5" w:rsidRDefault="008D4318" w:rsidP="004202C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4318" w:rsidRPr="004202C5" w:rsidSect="00EC41DD">
          <w:type w:val="continuous"/>
          <w:pgSz w:w="11906" w:h="16838"/>
          <w:pgMar w:top="540" w:right="386" w:bottom="540" w:left="720" w:header="708" w:footer="0" w:gutter="0"/>
          <w:cols w:num="2" w:space="708" w:equalWidth="0">
            <w:col w:w="2700" w:space="4500"/>
            <w:col w:w="3600"/>
          </w:cols>
          <w:docGrid w:linePitch="360"/>
        </w:sectPr>
      </w:pPr>
    </w:p>
    <w:p w:rsidR="008D4318" w:rsidRPr="00614F92" w:rsidRDefault="008D4318" w:rsidP="008D4318">
      <w:pPr>
        <w:spacing w:after="0"/>
        <w:rPr>
          <w:rFonts w:ascii="Arial Narrow" w:eastAsia="Times New Roman" w:hAnsi="Arial Narrow" w:cs="Times New Roman"/>
          <w:sz w:val="20"/>
          <w:szCs w:val="20"/>
          <w:bdr w:val="single" w:sz="4" w:space="0" w:color="auto"/>
          <w:lang w:eastAsia="ru-RU"/>
        </w:rPr>
        <w:sectPr w:rsidR="008D4318" w:rsidRPr="00614F92" w:rsidSect="00F20B08">
          <w:type w:val="continuous"/>
          <w:pgSz w:w="11906" w:h="16838"/>
          <w:pgMar w:top="540" w:right="386" w:bottom="426" w:left="720" w:header="708" w:footer="0" w:gutter="0"/>
          <w:cols w:space="567"/>
          <w:docGrid w:linePitch="360"/>
        </w:sectPr>
      </w:pPr>
    </w:p>
    <w:p w:rsidR="00053F16" w:rsidRDefault="00053F16" w:rsidP="004202C5">
      <w:pPr>
        <w:spacing w:before="0" w:beforeAutospacing="0" w:after="0" w:afterAutospacing="0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</w:tblGrid>
      <w:tr w:rsidR="004202C5" w:rsidTr="004967D8">
        <w:tc>
          <w:tcPr>
            <w:tcW w:w="5636" w:type="dxa"/>
          </w:tcPr>
          <w:p w:rsidR="004202C5" w:rsidRPr="004202C5" w:rsidRDefault="004202C5" w:rsidP="004202C5">
            <w:pPr>
              <w:pStyle w:val="a3"/>
              <w:shd w:val="clear" w:color="auto" w:fill="F9F9F9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2C5">
              <w:rPr>
                <w:sz w:val="20"/>
                <w:szCs w:val="20"/>
              </w:rPr>
              <w:t>2020 для </w:t>
            </w:r>
            <w:r w:rsidRPr="004202C5">
              <w:rPr>
                <w:rStyle w:val="hl-obj"/>
                <w:rFonts w:eastAsiaTheme="majorEastAsia"/>
                <w:sz w:val="20"/>
                <w:szCs w:val="20"/>
                <w:bdr w:val="none" w:sz="0" w:space="0" w:color="auto" w:frame="1"/>
              </w:rPr>
              <w:t>Российской Федерации</w:t>
            </w:r>
            <w:r w:rsidRPr="004202C5">
              <w:rPr>
                <w:sz w:val="20"/>
                <w:szCs w:val="20"/>
              </w:rPr>
              <w:t> станет особым.</w:t>
            </w:r>
          </w:p>
          <w:p w:rsidR="004202C5" w:rsidRPr="004202C5" w:rsidRDefault="004202C5" w:rsidP="004202C5">
            <w:pPr>
              <w:pStyle w:val="a3"/>
              <w:shd w:val="clear" w:color="auto" w:fill="F9F9F9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2C5">
              <w:rPr>
                <w:sz w:val="20"/>
                <w:szCs w:val="20"/>
              </w:rPr>
              <w:t>9 мая Российская Федерация  отпразднуют 75-летний юбилей Победы в Великой Отечественной войне.</w:t>
            </w:r>
          </w:p>
          <w:p w:rsidR="004202C5" w:rsidRPr="004202C5" w:rsidRDefault="004202C5" w:rsidP="004202C5">
            <w:pPr>
              <w:pStyle w:val="a3"/>
              <w:shd w:val="clear" w:color="auto" w:fill="F9F9F9"/>
              <w:spacing w:before="0" w:beforeAutospacing="0" w:after="240" w:afterAutospacing="0"/>
              <w:textAlignment w:val="baseline"/>
              <w:rPr>
                <w:sz w:val="20"/>
                <w:szCs w:val="20"/>
              </w:rPr>
            </w:pPr>
            <w:r w:rsidRPr="004202C5">
              <w:rPr>
                <w:sz w:val="20"/>
                <w:szCs w:val="20"/>
              </w:rPr>
              <w:t>О важности грядущего юбилея Президент РФ высказался на саммите </w:t>
            </w:r>
            <w:r w:rsidRPr="004202C5">
              <w:rPr>
                <w:rStyle w:val="hl-obj"/>
                <w:rFonts w:eastAsiaTheme="majorEastAsia"/>
                <w:sz w:val="20"/>
                <w:szCs w:val="20"/>
                <w:bdr w:val="none" w:sz="0" w:space="0" w:color="auto" w:frame="1"/>
              </w:rPr>
              <w:t>G20</w:t>
            </w:r>
            <w:r w:rsidRPr="004202C5">
              <w:rPr>
                <w:sz w:val="20"/>
                <w:szCs w:val="20"/>
              </w:rPr>
              <w:t> в присутствии мировых лидеров. По мнению Президента РФ В.В.Путина,  75-летний юбилей Победы мира над фашизмом - является важнейшим событием грядущего года. Глава государства подчеркнул, что все страны мира должны объединиться для того, чтобы больше таких войн не повторялось.</w:t>
            </w:r>
          </w:p>
          <w:p w:rsidR="004202C5" w:rsidRPr="004202C5" w:rsidRDefault="004202C5" w:rsidP="004202C5">
            <w:pPr>
              <w:spacing w:after="255"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D4D4D"/>
                <w:kern w:val="36"/>
                <w:sz w:val="20"/>
                <w:szCs w:val="20"/>
                <w:lang w:eastAsia="ru-RU"/>
              </w:rPr>
            </w:pPr>
            <w:r w:rsidRPr="004202C5">
              <w:rPr>
                <w:rFonts w:ascii="Times New Roman" w:eastAsia="Times New Roman" w:hAnsi="Times New Roman" w:cs="Times New Roman"/>
                <w:b/>
                <w:bCs/>
                <w:noProof/>
                <w:color w:val="4D4D4D"/>
                <w:kern w:val="36"/>
                <w:sz w:val="20"/>
                <w:szCs w:val="20"/>
                <w:lang w:eastAsia="ru-RU"/>
              </w:rPr>
              <w:drawing>
                <wp:inline distT="0" distB="0" distL="0" distR="0">
                  <wp:extent cx="2206626" cy="1666875"/>
                  <wp:effectExtent l="0" t="0" r="3175" b="0"/>
                  <wp:docPr id="10" name="Рисунок 14" descr="C:\Users\1\Desktop\Документы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Документы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0746" t="3982" r="3151" b="49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81" cy="1670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2C5" w:rsidRPr="003C00BB" w:rsidTr="004967D8">
        <w:tc>
          <w:tcPr>
            <w:tcW w:w="5636" w:type="dxa"/>
          </w:tcPr>
          <w:p w:rsidR="004967D8" w:rsidRPr="004967D8" w:rsidRDefault="004202C5" w:rsidP="004202C5">
            <w:pPr>
              <w:pStyle w:val="a3"/>
              <w:shd w:val="clear" w:color="auto" w:fill="F9F9F9"/>
              <w:spacing w:before="0" w:beforeAutospacing="0" w:after="24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02C5">
              <w:rPr>
                <w:i/>
                <w:color w:val="000000"/>
                <w:sz w:val="20"/>
                <w:szCs w:val="20"/>
                <w:shd w:val="clear" w:color="auto" w:fill="FFFFFF"/>
              </w:rPr>
              <w:t>"В целях сохранения исторической памяти и в ознаменование 75-летия Победы в Великой Отечественной войне 1941-1945 годов постановляю провест</w:t>
            </w:r>
            <w:r w:rsidR="00723127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 в 2020 году в РФ Год памяти и </w:t>
            </w:r>
            <w:r w:rsidRPr="004202C5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славы. Организацию и проведение в РФ Года памяти и славы возложить на российский организационный комитет "Победа", - </w:t>
            </w:r>
            <w:r w:rsidRPr="004202C5">
              <w:rPr>
                <w:color w:val="000000"/>
                <w:sz w:val="20"/>
                <w:szCs w:val="20"/>
                <w:shd w:val="clear" w:color="auto" w:fill="FFFFFF"/>
              </w:rPr>
              <w:t>говорится в Указе.</w:t>
            </w:r>
          </w:p>
        </w:tc>
      </w:tr>
    </w:tbl>
    <w:p w:rsidR="00723127" w:rsidRDefault="004202C5" w:rsidP="00723127">
      <w:pPr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967D8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Какие мероприятия в честь Года Памяти и Славы будут проходить в </w:t>
      </w:r>
      <w:r w:rsidRPr="004967D8">
        <w:rPr>
          <w:rStyle w:val="hl-obj"/>
          <w:rFonts w:ascii="Times New Roman" w:hAnsi="Times New Roman" w:cs="Times New Roman"/>
          <w:b/>
          <w:i/>
          <w:color w:val="FF0000"/>
          <w:sz w:val="24"/>
          <w:szCs w:val="24"/>
          <w:bdr w:val="none" w:sz="0" w:space="0" w:color="auto" w:frame="1"/>
        </w:rPr>
        <w:t>России</w:t>
      </w:r>
      <w:r w:rsidRPr="004967D8">
        <w:rPr>
          <w:rFonts w:ascii="Times New Roman" w:hAnsi="Times New Roman" w:cs="Times New Roman"/>
          <w:b/>
          <w:i/>
          <w:color w:val="FF0000"/>
          <w:sz w:val="24"/>
          <w:szCs w:val="24"/>
        </w:rPr>
        <w:t> в 2020 году.</w:t>
      </w:r>
    </w:p>
    <w:p w:rsidR="00374288" w:rsidRPr="00723127" w:rsidRDefault="00374288" w:rsidP="00723127">
      <w:pPr>
        <w:ind w:firstLine="709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967D8">
        <w:rPr>
          <w:rFonts w:ascii="Times New Roman" w:hAnsi="Times New Roman" w:cs="Times New Roman"/>
          <w:sz w:val="20"/>
          <w:szCs w:val="20"/>
        </w:rPr>
        <w:t>План торжественных мероприятий по случаю годовщины со </w:t>
      </w:r>
      <w:r w:rsidRPr="004967D8">
        <w:rPr>
          <w:rStyle w:val="hl-obj"/>
          <w:rFonts w:ascii="Times New Roman" w:hAnsi="Times New Roman" w:cs="Times New Roman"/>
          <w:sz w:val="20"/>
          <w:szCs w:val="20"/>
          <w:bdr w:val="none" w:sz="0" w:space="0" w:color="auto" w:frame="1"/>
        </w:rPr>
        <w:t>дня Победы</w:t>
      </w:r>
      <w:r w:rsidRPr="004967D8">
        <w:rPr>
          <w:rFonts w:ascii="Times New Roman" w:hAnsi="Times New Roman" w:cs="Times New Roman"/>
          <w:sz w:val="20"/>
          <w:szCs w:val="20"/>
        </w:rPr>
        <w:t xml:space="preserve"> в Великой Отечественной войне разработан на Федеральном уровне. </w:t>
      </w:r>
    </w:p>
    <w:p w:rsidR="00483F28" w:rsidRDefault="00374288" w:rsidP="004967D8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4967D8">
        <w:rPr>
          <w:rFonts w:ascii="Times New Roman" w:hAnsi="Times New Roman" w:cs="Times New Roman"/>
          <w:sz w:val="20"/>
          <w:szCs w:val="20"/>
        </w:rPr>
        <w:t>Основной праздник, по традиции, будет проходить в </w:t>
      </w:r>
      <w:r w:rsidRPr="004967D8">
        <w:rPr>
          <w:rStyle w:val="hl-obj"/>
          <w:rFonts w:ascii="Times New Roman" w:hAnsi="Times New Roman" w:cs="Times New Roman"/>
          <w:sz w:val="20"/>
          <w:szCs w:val="20"/>
          <w:bdr w:val="none" w:sz="0" w:space="0" w:color="auto" w:frame="1"/>
        </w:rPr>
        <w:t>столице России</w:t>
      </w:r>
      <w:r w:rsidRPr="004967D8">
        <w:rPr>
          <w:rFonts w:ascii="Times New Roman" w:hAnsi="Times New Roman" w:cs="Times New Roman"/>
          <w:sz w:val="20"/>
          <w:szCs w:val="20"/>
        </w:rPr>
        <w:t> 9 мая 2020 года и состоять из парада, с участием солдат и военной техники.</w:t>
      </w:r>
    </w:p>
    <w:p w:rsidR="00723127" w:rsidRPr="004967D8" w:rsidRDefault="00723127" w:rsidP="004967D8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</w:tblGrid>
      <w:tr w:rsidR="00374288" w:rsidRPr="004967D8" w:rsidTr="00B03EE0">
        <w:tc>
          <w:tcPr>
            <w:tcW w:w="10312" w:type="dxa"/>
          </w:tcPr>
          <w:p w:rsidR="00374288" w:rsidRPr="004967D8" w:rsidRDefault="00723127" w:rsidP="00723127">
            <w:pPr>
              <w:pStyle w:val="a3"/>
              <w:shd w:val="clear" w:color="auto" w:fill="F9F9F9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435CC7">
              <w:rPr>
                <w:rFonts w:ascii="Georgia" w:hAnsi="Georgia" w:cs="Arial"/>
                <w:noProof/>
                <w:sz w:val="32"/>
                <w:szCs w:val="3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2295525" cy="1530985"/>
                  <wp:effectExtent l="0" t="0" r="9525" b="0"/>
                  <wp:wrapSquare wrapText="bothSides"/>
                  <wp:docPr id="21" name="Рисунок 9" descr="C:\Users\1\Desktop\Документы\20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Документы\20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4288" w:rsidRPr="004967D8">
              <w:rPr>
                <w:sz w:val="20"/>
                <w:szCs w:val="20"/>
              </w:rPr>
              <w:t>Известно, что на будущий парад </w:t>
            </w:r>
            <w:r w:rsidR="00374288" w:rsidRPr="004967D8">
              <w:rPr>
                <w:rStyle w:val="hl-obj"/>
                <w:rFonts w:eastAsiaTheme="majorEastAsia"/>
                <w:sz w:val="20"/>
                <w:szCs w:val="20"/>
                <w:bdr w:val="none" w:sz="0" w:space="0" w:color="auto" w:frame="1"/>
              </w:rPr>
              <w:t>Путин</w:t>
            </w:r>
            <w:r w:rsidR="00374288" w:rsidRPr="004967D8">
              <w:rPr>
                <w:sz w:val="20"/>
                <w:szCs w:val="20"/>
              </w:rPr>
              <w:t xml:space="preserve"> уже пригласил многих лидеров других государств. </w:t>
            </w:r>
            <w:r w:rsidRPr="004967D8">
              <w:rPr>
                <w:sz w:val="20"/>
                <w:szCs w:val="20"/>
              </w:rPr>
              <w:t>Помимо Парада, в 2020 году в честь 75-летнего юбилея Победы в </w:t>
            </w:r>
            <w:r w:rsidRPr="004967D8">
              <w:rPr>
                <w:rStyle w:val="hl-obj"/>
                <w:rFonts w:eastAsiaTheme="majorEastAsia"/>
                <w:sz w:val="20"/>
                <w:szCs w:val="20"/>
                <w:bdr w:val="none" w:sz="0" w:space="0" w:color="auto" w:frame="1"/>
              </w:rPr>
              <w:t>России</w:t>
            </w:r>
            <w:r w:rsidRPr="004967D8">
              <w:rPr>
                <w:sz w:val="20"/>
                <w:szCs w:val="20"/>
              </w:rPr>
              <w:t> состоятся такие события</w:t>
            </w:r>
            <w:r>
              <w:rPr>
                <w:sz w:val="20"/>
                <w:szCs w:val="20"/>
              </w:rPr>
              <w:t>:</w:t>
            </w:r>
          </w:p>
        </w:tc>
      </w:tr>
      <w:tr w:rsidR="00374288" w:rsidRPr="004967D8" w:rsidTr="00B03EE0">
        <w:tc>
          <w:tcPr>
            <w:tcW w:w="10312" w:type="dxa"/>
          </w:tcPr>
          <w:p w:rsidR="00374288" w:rsidRPr="004967D8" w:rsidRDefault="00374288" w:rsidP="00723127">
            <w:pPr>
              <w:pStyle w:val="a3"/>
              <w:shd w:val="clear" w:color="auto" w:fill="F9F9F9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4967D8">
              <w:rPr>
                <w:sz w:val="20"/>
                <w:szCs w:val="20"/>
              </w:rPr>
              <w:t>:</w:t>
            </w:r>
          </w:p>
          <w:p w:rsidR="00374288" w:rsidRPr="004967D8" w:rsidRDefault="00374288" w:rsidP="004967D8">
            <w:pPr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/>
              <w:ind w:left="480" w:firstLine="70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 xml:space="preserve">шествие «Бессмертный полк» в  населенных </w:t>
            </w:r>
            <w:r w:rsidRPr="004967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пунктах </w:t>
            </w:r>
            <w:r w:rsidRPr="004967D8">
              <w:rPr>
                <w:rStyle w:val="hl-obj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РФ</w:t>
            </w: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4288" w:rsidRPr="004967D8" w:rsidRDefault="00374288" w:rsidP="004967D8">
            <w:pPr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/>
              <w:ind w:left="480" w:firstLine="70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>салют на Красной площади в </w:t>
            </w:r>
            <w:r w:rsidRPr="004967D8">
              <w:rPr>
                <w:rStyle w:val="hl-obj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Москве</w:t>
            </w: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4288" w:rsidRPr="004967D8" w:rsidRDefault="00374288" w:rsidP="004967D8">
            <w:pPr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/>
              <w:ind w:left="480" w:firstLine="70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>возложение цветов к монументу Неизвестному Солдату;</w:t>
            </w:r>
          </w:p>
          <w:p w:rsidR="00374288" w:rsidRPr="004967D8" w:rsidRDefault="00374288" w:rsidP="004967D8">
            <w:pPr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/>
              <w:ind w:left="480" w:firstLine="70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>выпуск и вручение памятной юбилейной медали;</w:t>
            </w:r>
          </w:p>
          <w:p w:rsidR="00374288" w:rsidRPr="004967D8" w:rsidRDefault="00374288" w:rsidP="004967D8">
            <w:pPr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/>
              <w:ind w:left="480" w:firstLine="70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торжественные </w:t>
            </w:r>
            <w:r w:rsidRPr="00496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посвященные дням воинской Славы (снятие блокады Ленинграда, Сталинградская битва, победа на Курской дуге и т. д.);</w:t>
            </w:r>
          </w:p>
          <w:p w:rsidR="00374288" w:rsidRPr="004967D8" w:rsidRDefault="00374288" w:rsidP="004967D8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памятных мест и увековечивание памяти погибших во время Великой Отечественной воны воинов;</w:t>
            </w:r>
          </w:p>
          <w:p w:rsidR="00374288" w:rsidRPr="004967D8" w:rsidRDefault="00374288" w:rsidP="004967D8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вахта Памяти;</w:t>
            </w:r>
          </w:p>
          <w:p w:rsidR="00374288" w:rsidRPr="004967D8" w:rsidRDefault="00374288" w:rsidP="004967D8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слет поисковых отрядов;</w:t>
            </w:r>
          </w:p>
          <w:p w:rsidR="00374288" w:rsidRPr="004967D8" w:rsidRDefault="00374288" w:rsidP="004967D8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научно-информационные проекты (выставки, конференции, круглые столы, издание литературных трудов, посвященных ВОВ, издание кино- и фото- материалов военного периода, и т. д.);</w:t>
            </w:r>
          </w:p>
          <w:p w:rsidR="00374288" w:rsidRPr="004967D8" w:rsidRDefault="00374288" w:rsidP="004967D8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>открытие новых монументов и других объектов в память о погибших людях в Великой Отечественной войне.</w:t>
            </w:r>
          </w:p>
        </w:tc>
      </w:tr>
    </w:tbl>
    <w:p w:rsidR="00374288" w:rsidRPr="004967D8" w:rsidRDefault="00374288" w:rsidP="004967D8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483F28" w:rsidRPr="004967D8" w:rsidRDefault="00723127" w:rsidP="00723127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435CC7">
        <w:rPr>
          <w:rFonts w:ascii="Georgia" w:hAnsi="Georgia" w:cs="Arial"/>
          <w:noProof/>
          <w:sz w:val="32"/>
          <w:szCs w:val="32"/>
          <w:lang w:eastAsia="ru-RU"/>
        </w:rPr>
        <w:drawing>
          <wp:inline distT="0" distB="0" distL="0" distR="0">
            <wp:extent cx="2762250" cy="1451269"/>
            <wp:effectExtent l="0" t="0" r="0" b="0"/>
            <wp:docPr id="20" name="Рисунок 12" descr="C:\Users\1\Desktop\Документ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Документы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57" cy="14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F28" w:rsidRPr="004967D8" w:rsidRDefault="00483F28" w:rsidP="004967D8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374288" w:rsidRPr="004967D8" w:rsidRDefault="00374288" w:rsidP="00723127">
      <w:pPr>
        <w:pStyle w:val="a3"/>
        <w:shd w:val="clear" w:color="auto" w:fill="F9F9F9"/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4967D8">
        <w:rPr>
          <w:sz w:val="20"/>
          <w:szCs w:val="20"/>
        </w:rPr>
        <w:t>Огромный фотоархив, описание ключевых событий Великой Отечественной войны, записи диктора Всесоюзного радио Юрия Левитана со сводками с фронтов и многие другие материалы будут представлены на </w:t>
      </w:r>
      <w:r w:rsidRPr="004967D8">
        <w:rPr>
          <w:b/>
          <w:bCs/>
          <w:sz w:val="20"/>
          <w:szCs w:val="20"/>
        </w:rPr>
        <w:t>официальном сайте празднования 75-летия Победы</w:t>
      </w:r>
      <w:r w:rsidRPr="004967D8">
        <w:rPr>
          <w:sz w:val="20"/>
          <w:szCs w:val="20"/>
        </w:rPr>
        <w:t>.</w:t>
      </w:r>
    </w:p>
    <w:p w:rsidR="00374288" w:rsidRPr="004967D8" w:rsidRDefault="00374288" w:rsidP="004967D8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textAlignment w:val="baseline"/>
        <w:rPr>
          <w:sz w:val="20"/>
          <w:szCs w:val="20"/>
        </w:rPr>
      </w:pPr>
      <w:r w:rsidRPr="004967D8">
        <w:rPr>
          <w:sz w:val="20"/>
          <w:szCs w:val="20"/>
        </w:rPr>
        <w:t>Как сообщил журналистам пресс-секретарь президента России Дмитрий Песков, портал начал работу в четверг, 12 декабря 2019 г.</w:t>
      </w:r>
    </w:p>
    <w:p w:rsidR="00A27D88" w:rsidRPr="004967D8" w:rsidRDefault="00374288" w:rsidP="004967D8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textAlignment w:val="baseline"/>
        <w:rPr>
          <w:sz w:val="20"/>
          <w:szCs w:val="20"/>
        </w:rPr>
      </w:pPr>
      <w:r w:rsidRPr="004967D8">
        <w:rPr>
          <w:sz w:val="20"/>
          <w:szCs w:val="20"/>
        </w:rPr>
        <w:t xml:space="preserve">«75 лет Победы пройдет красной нитью по всему 2020 году, сегодня начал работу  </w:t>
      </w:r>
      <w:hyperlink r:id="rId12" w:history="1">
        <w:r w:rsidRPr="004967D8">
          <w:rPr>
            <w:rStyle w:val="ac"/>
            <w:b/>
            <w:bCs/>
            <w:sz w:val="20"/>
            <w:szCs w:val="20"/>
          </w:rPr>
          <w:t>официальный сайт 9мая.рф</w:t>
        </w:r>
      </w:hyperlink>
      <w:r w:rsidRPr="004967D8">
        <w:rPr>
          <w:b/>
          <w:bCs/>
          <w:sz w:val="20"/>
          <w:szCs w:val="20"/>
        </w:rPr>
        <w:t> (</w:t>
      </w:r>
      <w:hyperlink r:id="rId13" w:history="1">
        <w:r w:rsidRPr="004967D8">
          <w:rPr>
            <w:rStyle w:val="ac"/>
            <w:b/>
            <w:bCs/>
            <w:sz w:val="20"/>
            <w:szCs w:val="20"/>
          </w:rPr>
          <w:t>https://may9.ru/</w:t>
        </w:r>
      </w:hyperlink>
      <w:r w:rsidRPr="004967D8">
        <w:rPr>
          <w:b/>
          <w:bCs/>
          <w:sz w:val="20"/>
          <w:szCs w:val="20"/>
        </w:rPr>
        <w:t>) или</w:t>
      </w:r>
      <w:r w:rsidRPr="004967D8">
        <w:rPr>
          <w:b/>
          <w:bCs/>
          <w:sz w:val="20"/>
          <w:szCs w:val="20"/>
          <w:lang w:val="en-US"/>
        </w:rPr>
        <w:t> </w:t>
      </w:r>
      <w:hyperlink r:id="rId14" w:history="1">
        <w:r w:rsidRPr="004967D8">
          <w:rPr>
            <w:rStyle w:val="ac"/>
            <w:b/>
            <w:bCs/>
            <w:sz w:val="20"/>
            <w:szCs w:val="20"/>
            <w:lang w:val="en-US"/>
          </w:rPr>
          <w:t>MAY</w:t>
        </w:r>
        <w:r w:rsidRPr="004967D8">
          <w:rPr>
            <w:rStyle w:val="ac"/>
            <w:b/>
            <w:bCs/>
            <w:sz w:val="20"/>
            <w:szCs w:val="20"/>
          </w:rPr>
          <w:t>9.</w:t>
        </w:r>
        <w:r w:rsidRPr="004967D8">
          <w:rPr>
            <w:rStyle w:val="ac"/>
            <w:b/>
            <w:bCs/>
            <w:sz w:val="20"/>
            <w:szCs w:val="20"/>
            <w:lang w:val="en-US"/>
          </w:rPr>
          <w:t>RU</w:t>
        </w:r>
      </w:hyperlink>
      <w:r w:rsidRPr="004967D8">
        <w:rPr>
          <w:b/>
          <w:bCs/>
          <w:sz w:val="20"/>
          <w:szCs w:val="20"/>
        </w:rPr>
        <w:t>» (</w:t>
      </w:r>
      <w:hyperlink r:id="rId15" w:history="1">
        <w:r w:rsidRPr="004967D8">
          <w:rPr>
            <w:rStyle w:val="ac"/>
            <w:b/>
            <w:bCs/>
            <w:sz w:val="20"/>
            <w:szCs w:val="20"/>
            <w:lang w:val="en-US"/>
          </w:rPr>
          <w:t>http</w:t>
        </w:r>
        <w:r w:rsidRPr="004967D8">
          <w:rPr>
            <w:rStyle w:val="ac"/>
            <w:b/>
            <w:bCs/>
            <w:sz w:val="20"/>
            <w:szCs w:val="20"/>
          </w:rPr>
          <w:t>://</w:t>
        </w:r>
        <w:r w:rsidRPr="004967D8">
          <w:rPr>
            <w:rStyle w:val="ac"/>
            <w:b/>
            <w:bCs/>
            <w:sz w:val="20"/>
            <w:szCs w:val="20"/>
            <w:lang w:val="en-US"/>
          </w:rPr>
          <w:t>may</w:t>
        </w:r>
        <w:r w:rsidRPr="004967D8">
          <w:rPr>
            <w:rStyle w:val="ac"/>
            <w:b/>
            <w:bCs/>
            <w:sz w:val="20"/>
            <w:szCs w:val="20"/>
          </w:rPr>
          <w:t>9.</w:t>
        </w:r>
        <w:r w:rsidRPr="004967D8">
          <w:rPr>
            <w:rStyle w:val="ac"/>
            <w:b/>
            <w:bCs/>
            <w:sz w:val="20"/>
            <w:szCs w:val="20"/>
            <w:lang w:val="en-US"/>
          </w:rPr>
          <w:t>ru</w:t>
        </w:r>
        <w:r w:rsidRPr="004967D8">
          <w:rPr>
            <w:rStyle w:val="ac"/>
            <w:b/>
            <w:bCs/>
            <w:sz w:val="20"/>
            <w:szCs w:val="20"/>
          </w:rPr>
          <w:t>/</w:t>
        </w:r>
      </w:hyperlink>
      <w:r w:rsidRPr="004967D8">
        <w:rPr>
          <w:b/>
          <w:bCs/>
          <w:sz w:val="20"/>
          <w:szCs w:val="20"/>
        </w:rPr>
        <w:t>)</w:t>
      </w:r>
      <w:r w:rsidRPr="004967D8">
        <w:rPr>
          <w:sz w:val="20"/>
          <w:szCs w:val="20"/>
        </w:rPr>
        <w:t xml:space="preserve">, — сказал представитель Кремля. </w:t>
      </w:r>
    </w:p>
    <w:p w:rsidR="00A27D88" w:rsidRPr="004967D8" w:rsidRDefault="00374288" w:rsidP="004967D8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textAlignment w:val="baseline"/>
        <w:rPr>
          <w:sz w:val="20"/>
          <w:szCs w:val="20"/>
        </w:rPr>
      </w:pPr>
      <w:r w:rsidRPr="004967D8">
        <w:rPr>
          <w:sz w:val="20"/>
          <w:szCs w:val="20"/>
        </w:rPr>
        <w:t>На этом сайте можно черпать всю информацию о 75-летии Победы. «Сайт станет и новостным, и историческим агрегатором, там будет все о памятных, праздничных, образовательных и иных акциях, которые приурочены к Дню Победы, там будет огромный фотоархив,описание ключевых событий войны, будут собраны все записи Левитана», — перечислил содержание сайта пресс-секретарь главы государства. Он посоветовал следить за обновлениями сайта, поскольку тот будет «находиться в активном состоянии весь год и, возможно, далее».</w:t>
      </w:r>
    </w:p>
    <w:p w:rsidR="00374288" w:rsidRPr="004967D8" w:rsidRDefault="00374288" w:rsidP="004967D8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textAlignment w:val="baseline"/>
        <w:rPr>
          <w:sz w:val="20"/>
          <w:szCs w:val="20"/>
        </w:rPr>
      </w:pPr>
      <w:r w:rsidRPr="004967D8">
        <w:rPr>
          <w:sz w:val="20"/>
          <w:szCs w:val="20"/>
        </w:rPr>
        <w:t>Пресс-служба президента РФ уточнила, что </w:t>
      </w:r>
      <w:r w:rsidRPr="004967D8">
        <w:rPr>
          <w:b/>
          <w:sz w:val="20"/>
          <w:szCs w:val="20"/>
        </w:rPr>
        <w:t>MAY9.RU</w:t>
      </w:r>
      <w:r w:rsidRPr="004967D8">
        <w:rPr>
          <w:sz w:val="20"/>
          <w:szCs w:val="20"/>
        </w:rPr>
        <w:t xml:space="preserve"> будет «регулярно пополняться актуальными новостями, историко-документальными материалами, информацией о старте новых акций». В пресс-службе также напомнили, что сайт Победы функционирует с 2005 года, обновляя контент каждые пять лет.</w:t>
      </w:r>
    </w:p>
    <w:p w:rsidR="004D13EC" w:rsidRPr="004967D8" w:rsidRDefault="00374288" w:rsidP="004967D8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4967D8">
        <w:rPr>
          <w:rFonts w:ascii="Times New Roman" w:hAnsi="Times New Roman" w:cs="Times New Roman"/>
          <w:sz w:val="20"/>
          <w:szCs w:val="20"/>
          <w:shd w:val="clear" w:color="auto" w:fill="FFFFFF"/>
        </w:rPr>
        <w:t>Был разработан </w:t>
      </w:r>
      <w:r w:rsidRPr="004967D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логотип празднования 75 годовщины Победы в Великой Отечественной войне.</w:t>
      </w:r>
      <w:r w:rsidR="00A27D88" w:rsidRPr="004967D8">
        <w:rPr>
          <w:rFonts w:ascii="Times New Roman" w:hAnsi="Times New Roman" w:cs="Times New Roman"/>
          <w:noProof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-9078595</wp:posOffset>
            </wp:positionV>
            <wp:extent cx="1972945" cy="1733550"/>
            <wp:effectExtent l="0" t="0" r="8255" b="0"/>
            <wp:wrapSquare wrapText="bothSides"/>
            <wp:docPr id="31" name="Рисунок 35" descr="C:\Users\1\Desktop\Документы\td6i8V8A9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\Desktop\Документы\td6i8V8A9j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292" b="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D88" w:rsidRPr="004967D8" w:rsidRDefault="00A27D88" w:rsidP="004967D8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967D8">
        <w:rPr>
          <w:rFonts w:ascii="Times New Roman" w:hAnsi="Times New Roman" w:cs="Times New Roman"/>
          <w:sz w:val="20"/>
          <w:szCs w:val="20"/>
          <w:shd w:val="clear" w:color="auto" w:fill="FFFFFF"/>
        </w:rPr>
        <w:t>Центральным элементом логотипа является графическая стилизация цифры 75, обозначающей юбилейный год празднования Великой Победы. </w:t>
      </w:r>
    </w:p>
    <w:p w:rsidR="00A27D88" w:rsidRPr="004967D8" w:rsidRDefault="00A27D88" w:rsidP="004967D8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967D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Она составлена из графических элементов – стрелок. </w:t>
      </w:r>
    </w:p>
    <w:p w:rsidR="00A27D88" w:rsidRPr="004967D8" w:rsidRDefault="00A27D88" w:rsidP="004967D8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4967D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Графическое изображение стрелок, обозначающее военные маневры, использовалось на картах генштабов </w:t>
      </w:r>
      <w:r w:rsidRPr="004967D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lastRenderedPageBreak/>
        <w:t xml:space="preserve">советских войск, а затем обыгрывалось в великих военных кинокартинах: «Освобождение», «Они </w:t>
      </w:r>
    </w:p>
    <w:p w:rsidR="00C418C3" w:rsidRPr="004967D8" w:rsidRDefault="00A27D88" w:rsidP="004967D8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4967D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сражались за Родину».</w:t>
      </w:r>
      <w:r w:rsidRPr="004967D8">
        <w:rPr>
          <w:rFonts w:ascii="Times New Roman" w:hAnsi="Times New Roman" w:cs="Times New Roman"/>
          <w:sz w:val="20"/>
          <w:szCs w:val="20"/>
          <w:shd w:val="clear" w:color="auto" w:fill="FFFFFF"/>
        </w:rPr>
        <w:t> Стрелки символизируют динамику боевых действий и продвижение отечественных войск, штурмы вражеских позиций. За каждым движением такой стрелки на военной карте стояли судьбы людей, солдат, офицеров, мирных жителей. Тех, кто не жалел себя, кто верил и делал все возможное для Победы. Цветовая схема ассоциируется с красными развевающимися знаменами Победы на фоне белого цвета – цвета весны, чистоты, мира. Логотипу характерны строгость и динамичность, его символика понятна для всех поколений.</w:t>
      </w:r>
    </w:p>
    <w:p w:rsidR="004D13EC" w:rsidRPr="004967D8" w:rsidRDefault="004967D8" w:rsidP="004967D8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4967D8">
        <w:rPr>
          <w:rFonts w:ascii="Times New Roman" w:hAnsi="Times New Roman" w:cs="Times New Roman"/>
          <w:sz w:val="20"/>
          <w:szCs w:val="20"/>
        </w:rPr>
        <w:t>В течение 2020 года во многих городах </w:t>
      </w:r>
      <w:r w:rsidRPr="004967D8">
        <w:rPr>
          <w:rStyle w:val="hl-obj"/>
          <w:rFonts w:ascii="Times New Roman" w:hAnsi="Times New Roman" w:cs="Times New Roman"/>
          <w:sz w:val="20"/>
          <w:szCs w:val="20"/>
          <w:bdr w:val="none" w:sz="0" w:space="0" w:color="auto" w:frame="1"/>
        </w:rPr>
        <w:t>России</w:t>
      </w:r>
      <w:r w:rsidRPr="004967D8">
        <w:rPr>
          <w:rFonts w:ascii="Times New Roman" w:hAnsi="Times New Roman" w:cs="Times New Roman"/>
          <w:sz w:val="20"/>
          <w:szCs w:val="20"/>
        </w:rPr>
        <w:t> будут проходить исторические выставки и научные конференции в честь Великой Отечественной войны. Также будут выходить новые тематические фильмы и литературные работы.</w:t>
      </w:r>
    </w:p>
    <w:p w:rsidR="00C418C3" w:rsidRPr="004967D8" w:rsidRDefault="00723127" w:rsidP="004967D8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4967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86025" cy="1465862"/>
            <wp:effectExtent l="0" t="0" r="0" b="1270"/>
            <wp:docPr id="30" name="Рисунок 8" descr="C:\Users\1\Desktop\Документы\1_ykaz_prezident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окументы\1_ykaz_prezidenta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5222" b="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24" cy="14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7D8" w:rsidRPr="004967D8" w:rsidRDefault="004967D8" w:rsidP="004967D8">
      <w:pPr>
        <w:pStyle w:val="a3"/>
        <w:ind w:firstLine="709"/>
        <w:contextualSpacing/>
        <w:rPr>
          <w:sz w:val="20"/>
          <w:szCs w:val="20"/>
        </w:rPr>
      </w:pPr>
      <w:r w:rsidRPr="004967D8">
        <w:rPr>
          <w:sz w:val="20"/>
          <w:szCs w:val="20"/>
        </w:rPr>
        <w:t>Самоотверженность, стойкость, неподдельная любовь к Родине фронтовиков и тружеников тыла — определили исход самой страшной войны в истории человечества и спасли народы планеты от истребления, рабства, уничтожения национальной и культурной идентичности. И сама наша жизнь, жизнь наших детей, внуков, всех, кто ещё только родится на этой земле — прямая заслуга людей, подаривших миру Великую Победу.</w:t>
      </w:r>
    </w:p>
    <w:p w:rsidR="004967D8" w:rsidRPr="004967D8" w:rsidRDefault="004967D8" w:rsidP="004967D8">
      <w:pPr>
        <w:pStyle w:val="a3"/>
        <w:ind w:firstLine="709"/>
        <w:contextualSpacing/>
        <w:rPr>
          <w:sz w:val="20"/>
          <w:szCs w:val="20"/>
        </w:rPr>
      </w:pPr>
      <w:r w:rsidRPr="004967D8">
        <w:rPr>
          <w:sz w:val="20"/>
          <w:szCs w:val="20"/>
        </w:rPr>
        <w:t>Осознавать это, чувствовать сердцем и передавать из поколения в поколение — наш священный нравственный долг. Но это ещё и наша гражданская ответственность за сохранение правды и справедливости, равноправия и гуманизма, за утверждение свободы личности и суверенных прав государств. За эти непреходящие, истинные ценности сражались и погибали наши родные в годы Великой Отечественной войны. И мы не вправе предать, забыть, позволить исказить или принизить жертвенный подвиг, совершённый ими во имя будущего, во имя нас.</w:t>
      </w:r>
    </w:p>
    <w:p w:rsidR="004967D8" w:rsidRPr="004967D8" w:rsidRDefault="004967D8" w:rsidP="004967D8">
      <w:pPr>
        <w:pStyle w:val="a3"/>
        <w:ind w:firstLine="709"/>
        <w:contextualSpacing/>
        <w:rPr>
          <w:sz w:val="20"/>
          <w:szCs w:val="20"/>
        </w:rPr>
      </w:pPr>
      <w:r w:rsidRPr="004967D8">
        <w:rPr>
          <w:sz w:val="20"/>
          <w:szCs w:val="20"/>
        </w:rPr>
        <w:t>Год памяти и славы призван напомнить нам об этой ответственности, о достоинстве, верности и чести наследника Великой Победы, которым является каждый. Обратиться к семейной истории и истории своей страны, узнать ранее неизвестные события, факты военных лет. И задуматься о том, как храним мы оплаченное непомерной ценой миллионов человеческих жизней. Чем доказываем, что они не стали напрасны. Оставим ли мы после себя что-то действительно важное, нужное людям, России, миру.</w:t>
      </w:r>
    </w:p>
    <w:p w:rsidR="004967D8" w:rsidRPr="004967D8" w:rsidRDefault="004967D8" w:rsidP="004967D8">
      <w:pPr>
        <w:pStyle w:val="a3"/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>«</w:t>
      </w:r>
      <w:r w:rsidRPr="004967D8">
        <w:rPr>
          <w:sz w:val="20"/>
          <w:szCs w:val="20"/>
        </w:rPr>
        <w:t>Понимаем, сколь важно сохранить историческую правду об этом величайшем событии XX века. Помним о том, какой высокой ценой была достигнута Победа, считаем необходимым помнить об этом, не за</w:t>
      </w:r>
      <w:r>
        <w:rPr>
          <w:sz w:val="20"/>
          <w:szCs w:val="20"/>
        </w:rPr>
        <w:t>бывать уроки той страшной войны»</w:t>
      </w:r>
      <w:r w:rsidRPr="004967D8">
        <w:rPr>
          <w:sz w:val="20"/>
          <w:szCs w:val="20"/>
        </w:rPr>
        <w:t xml:space="preserve">— подчеркнул президент России Владимир </w:t>
      </w:r>
      <w:r>
        <w:rPr>
          <w:sz w:val="20"/>
          <w:szCs w:val="20"/>
        </w:rPr>
        <w:t xml:space="preserve">Владимирович </w:t>
      </w:r>
      <w:r w:rsidRPr="004967D8">
        <w:rPr>
          <w:sz w:val="20"/>
          <w:szCs w:val="20"/>
        </w:rPr>
        <w:t>Путин</w:t>
      </w:r>
      <w:r>
        <w:rPr>
          <w:sz w:val="20"/>
          <w:szCs w:val="20"/>
        </w:rPr>
        <w:t>..</w:t>
      </w:r>
      <w:r w:rsidRPr="004967D8">
        <w:rPr>
          <w:sz w:val="20"/>
          <w:szCs w:val="20"/>
        </w:rPr>
        <w:t>.</w:t>
      </w:r>
    </w:p>
    <w:p w:rsidR="00723127" w:rsidRPr="00723127" w:rsidRDefault="00723127" w:rsidP="0072312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spacing w:after="0" w:line="120" w:lineRule="atLeast"/>
        <w:rPr>
          <w:rFonts w:ascii="Arial Narrow" w:eastAsia="Times New Roman" w:hAnsi="Arial Narrow" w:cs="Times New Roman"/>
          <w:sz w:val="16"/>
          <w:szCs w:val="16"/>
          <w:lang w:eastAsia="ru-RU"/>
        </w:rPr>
        <w:sectPr w:rsidR="00723127" w:rsidRPr="00723127" w:rsidSect="00F10226">
          <w:type w:val="continuous"/>
          <w:pgSz w:w="11906" w:h="16838"/>
          <w:pgMar w:top="284" w:right="282" w:bottom="142" w:left="284" w:header="708" w:footer="0" w:gutter="0"/>
          <w:cols w:num="2" w:space="283"/>
          <w:docGrid w:linePitch="360"/>
        </w:sectPr>
      </w:pPr>
      <w:r w:rsidRPr="00723127">
        <w:rPr>
          <w:rFonts w:ascii="Arial Narrow" w:eastAsia="Times New Roman" w:hAnsi="Arial Narrow" w:cs="Times New Roman"/>
          <w:sz w:val="16"/>
          <w:szCs w:val="16"/>
          <w:lang w:eastAsia="ru-RU"/>
        </w:rPr>
        <w:t>Газета «Звонок»      Гл. редактор Тарасова Т.А</w:t>
      </w:r>
      <w:r w:rsidRPr="00723127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.</w:t>
      </w:r>
      <w:r w:rsidRPr="00723127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Учредитель   Администрация  МБОУ ООШ с Ульяновка    Адрес : с Ульяновка  ул Ленинская 86      поч. инд. 442507            Сверстано и отпечатано в       компьютерном</w:t>
      </w:r>
      <w:r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классе школы</w:t>
      </w:r>
      <w:bookmarkStart w:id="0" w:name="_GoBack"/>
      <w:bookmarkEnd w:id="0"/>
    </w:p>
    <w:p w:rsidR="004967D8" w:rsidRDefault="004967D8" w:rsidP="004967D8">
      <w:pPr>
        <w:pStyle w:val="a3"/>
      </w:pPr>
    </w:p>
    <w:p w:rsidR="00483F28" w:rsidRPr="00A27D88" w:rsidRDefault="00483F28" w:rsidP="00A27D88">
      <w:pPr>
        <w:spacing w:before="0" w:beforeAutospacing="0" w:after="0" w:afterAutospacing="0"/>
        <w:ind w:firstLine="709"/>
        <w:contextualSpacing/>
        <w:rPr>
          <w:sz w:val="20"/>
          <w:szCs w:val="20"/>
        </w:rPr>
      </w:pPr>
    </w:p>
    <w:p w:rsidR="000F7EF0" w:rsidRPr="00A27D88" w:rsidRDefault="000F7EF0" w:rsidP="00A27D88">
      <w:pPr>
        <w:spacing w:before="0" w:beforeAutospacing="0"/>
        <w:ind w:firstLine="709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A27D88" w:rsidRDefault="00A27D88" w:rsidP="00C418C3">
      <w:pPr>
        <w:spacing w:before="0" w:beforeAutospacing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27D88" w:rsidRDefault="00A27D88" w:rsidP="00C418C3">
      <w:pPr>
        <w:spacing w:before="0" w:beforeAutospacing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27D88" w:rsidRDefault="00A27D88" w:rsidP="00C418C3">
      <w:pPr>
        <w:spacing w:before="0" w:beforeAutospacing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71105" w:rsidRDefault="00571105" w:rsidP="00776E38">
      <w:pPr>
        <w:contextualSpacing/>
        <w:outlineLvl w:val="1"/>
        <w:rPr>
          <w:i/>
          <w:sz w:val="20"/>
          <w:szCs w:val="20"/>
        </w:rPr>
      </w:pPr>
    </w:p>
    <w:p w:rsidR="00571105" w:rsidRDefault="00571105" w:rsidP="00776E38">
      <w:pPr>
        <w:contextualSpacing/>
        <w:outlineLvl w:val="1"/>
        <w:rPr>
          <w:i/>
          <w:sz w:val="20"/>
          <w:szCs w:val="20"/>
        </w:rPr>
      </w:pPr>
    </w:p>
    <w:p w:rsidR="00571105" w:rsidRDefault="00571105" w:rsidP="00776E38">
      <w:pPr>
        <w:contextualSpacing/>
        <w:outlineLvl w:val="1"/>
        <w:rPr>
          <w:i/>
          <w:sz w:val="20"/>
          <w:szCs w:val="20"/>
        </w:rPr>
      </w:pPr>
    </w:p>
    <w:p w:rsidR="00571105" w:rsidRPr="00703A1B" w:rsidRDefault="00571105" w:rsidP="00776E38">
      <w:pPr>
        <w:contextualSpacing/>
        <w:outlineLvl w:val="1"/>
        <w:rPr>
          <w:i/>
          <w:sz w:val="20"/>
          <w:szCs w:val="20"/>
        </w:rPr>
      </w:pPr>
    </w:p>
    <w:p w:rsidR="008D4318" w:rsidRDefault="008D4318" w:rsidP="00776E38"/>
    <w:p w:rsidR="007E4F3A" w:rsidRDefault="00354575" w:rsidP="00776E38"/>
    <w:sectPr w:rsidR="007E4F3A" w:rsidSect="00865BA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75" w:rsidRDefault="00354575" w:rsidP="004202C5">
      <w:pPr>
        <w:spacing w:before="0" w:after="0"/>
      </w:pPr>
      <w:r>
        <w:separator/>
      </w:r>
    </w:p>
  </w:endnote>
  <w:endnote w:type="continuationSeparator" w:id="1">
    <w:p w:rsidR="00354575" w:rsidRDefault="00354575" w:rsidP="004202C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75" w:rsidRDefault="00354575" w:rsidP="004202C5">
      <w:pPr>
        <w:spacing w:before="0" w:after="0"/>
      </w:pPr>
      <w:r>
        <w:separator/>
      </w:r>
    </w:p>
  </w:footnote>
  <w:footnote w:type="continuationSeparator" w:id="1">
    <w:p w:rsidR="00354575" w:rsidRDefault="00354575" w:rsidP="004202C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F52"/>
    <w:multiLevelType w:val="hybridMultilevel"/>
    <w:tmpl w:val="5E16DF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1C0CD3"/>
    <w:multiLevelType w:val="multilevel"/>
    <w:tmpl w:val="3A48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318"/>
    <w:rsid w:val="00053F16"/>
    <w:rsid w:val="000F7EF0"/>
    <w:rsid w:val="001D1C0D"/>
    <w:rsid w:val="001F1BB7"/>
    <w:rsid w:val="00234E14"/>
    <w:rsid w:val="002362FD"/>
    <w:rsid w:val="00273608"/>
    <w:rsid w:val="002963B3"/>
    <w:rsid w:val="002D3C95"/>
    <w:rsid w:val="00354575"/>
    <w:rsid w:val="00374288"/>
    <w:rsid w:val="003B1A2D"/>
    <w:rsid w:val="003C04B4"/>
    <w:rsid w:val="003F5ADE"/>
    <w:rsid w:val="004202C5"/>
    <w:rsid w:val="00422A5C"/>
    <w:rsid w:val="00483F28"/>
    <w:rsid w:val="004967D8"/>
    <w:rsid w:val="004D13EC"/>
    <w:rsid w:val="004F4B06"/>
    <w:rsid w:val="00571105"/>
    <w:rsid w:val="00615E35"/>
    <w:rsid w:val="006933C0"/>
    <w:rsid w:val="006C4174"/>
    <w:rsid w:val="00703A1B"/>
    <w:rsid w:val="00723127"/>
    <w:rsid w:val="007471CF"/>
    <w:rsid w:val="007575BA"/>
    <w:rsid w:val="00776E38"/>
    <w:rsid w:val="008140CC"/>
    <w:rsid w:val="008C68B6"/>
    <w:rsid w:val="008D4318"/>
    <w:rsid w:val="009A571F"/>
    <w:rsid w:val="009D6AA3"/>
    <w:rsid w:val="00A1100E"/>
    <w:rsid w:val="00A27D88"/>
    <w:rsid w:val="00AF6EED"/>
    <w:rsid w:val="00B139CF"/>
    <w:rsid w:val="00B9127E"/>
    <w:rsid w:val="00BB090C"/>
    <w:rsid w:val="00BD6E33"/>
    <w:rsid w:val="00C418C3"/>
    <w:rsid w:val="00CA5651"/>
    <w:rsid w:val="00CD2A08"/>
    <w:rsid w:val="00CD53AC"/>
    <w:rsid w:val="00D152B1"/>
    <w:rsid w:val="00D34187"/>
    <w:rsid w:val="00D56A4D"/>
    <w:rsid w:val="00E201C1"/>
    <w:rsid w:val="00E33777"/>
    <w:rsid w:val="00E41F2A"/>
    <w:rsid w:val="00E44049"/>
    <w:rsid w:val="00E67056"/>
    <w:rsid w:val="00EA24F2"/>
    <w:rsid w:val="00F10226"/>
    <w:rsid w:val="00F2151F"/>
    <w:rsid w:val="00F3270C"/>
    <w:rsid w:val="00F40F5D"/>
    <w:rsid w:val="00F42989"/>
    <w:rsid w:val="00FD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F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A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try-content">
    <w:name w:val="entry-content"/>
    <w:basedOn w:val="a0"/>
    <w:rsid w:val="00D34187"/>
  </w:style>
  <w:style w:type="character" w:customStyle="1" w:styleId="20">
    <w:name w:val="Заголовок 2 Знак"/>
    <w:basedOn w:val="a0"/>
    <w:link w:val="2"/>
    <w:uiPriority w:val="9"/>
    <w:semiHidden/>
    <w:rsid w:val="00D34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l-obj">
    <w:name w:val="hl-obj"/>
    <w:basedOn w:val="a0"/>
    <w:rsid w:val="004202C5"/>
  </w:style>
  <w:style w:type="paragraph" w:styleId="a7">
    <w:name w:val="header"/>
    <w:basedOn w:val="a"/>
    <w:link w:val="a8"/>
    <w:uiPriority w:val="99"/>
    <w:unhideWhenUsed/>
    <w:rsid w:val="004202C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4202C5"/>
  </w:style>
  <w:style w:type="paragraph" w:styleId="a9">
    <w:name w:val="footer"/>
    <w:basedOn w:val="a"/>
    <w:link w:val="aa"/>
    <w:uiPriority w:val="99"/>
    <w:unhideWhenUsed/>
    <w:rsid w:val="004202C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4202C5"/>
  </w:style>
  <w:style w:type="paragraph" w:styleId="ab">
    <w:name w:val="List Paragraph"/>
    <w:basedOn w:val="a"/>
    <w:uiPriority w:val="34"/>
    <w:qFormat/>
    <w:rsid w:val="00374288"/>
    <w:pPr>
      <w:spacing w:before="0" w:beforeAutospacing="0" w:after="200" w:afterAutospacing="0" w:line="276" w:lineRule="auto"/>
      <w:ind w:left="720"/>
      <w:contextualSpacing/>
    </w:pPr>
  </w:style>
  <w:style w:type="character" w:styleId="ac">
    <w:name w:val="Hyperlink"/>
    <w:basedOn w:val="a0"/>
    <w:uiPriority w:val="99"/>
    <w:unhideWhenUsed/>
    <w:rsid w:val="00374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F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A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content">
    <w:name w:val="entry-content"/>
    <w:basedOn w:val="a0"/>
    <w:rsid w:val="00D34187"/>
  </w:style>
  <w:style w:type="character" w:customStyle="1" w:styleId="20">
    <w:name w:val="Заголовок 2 Знак"/>
    <w:basedOn w:val="a0"/>
    <w:link w:val="2"/>
    <w:uiPriority w:val="9"/>
    <w:semiHidden/>
    <w:rsid w:val="00D34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l-obj">
    <w:name w:val="hl-obj"/>
    <w:basedOn w:val="a0"/>
    <w:rsid w:val="004202C5"/>
  </w:style>
  <w:style w:type="paragraph" w:styleId="a7">
    <w:name w:val="header"/>
    <w:basedOn w:val="a"/>
    <w:link w:val="a8"/>
    <w:uiPriority w:val="99"/>
    <w:unhideWhenUsed/>
    <w:rsid w:val="004202C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4202C5"/>
  </w:style>
  <w:style w:type="paragraph" w:styleId="a9">
    <w:name w:val="footer"/>
    <w:basedOn w:val="a"/>
    <w:link w:val="aa"/>
    <w:uiPriority w:val="99"/>
    <w:unhideWhenUsed/>
    <w:rsid w:val="004202C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4202C5"/>
  </w:style>
  <w:style w:type="paragraph" w:styleId="ab">
    <w:name w:val="List Paragraph"/>
    <w:basedOn w:val="a"/>
    <w:uiPriority w:val="34"/>
    <w:qFormat/>
    <w:rsid w:val="00374288"/>
    <w:pPr>
      <w:spacing w:before="0" w:beforeAutospacing="0" w:after="200" w:afterAutospacing="0" w:line="276" w:lineRule="auto"/>
      <w:ind w:left="720"/>
      <w:contextualSpacing/>
    </w:pPr>
  </w:style>
  <w:style w:type="character" w:styleId="ac">
    <w:name w:val="Hyperlink"/>
    <w:basedOn w:val="a0"/>
    <w:uiPriority w:val="99"/>
    <w:unhideWhenUsed/>
    <w:rsid w:val="00374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y9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y9.ru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may9.ru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may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2020-02-29T19:38:00Z</cp:lastPrinted>
  <dcterms:created xsi:type="dcterms:W3CDTF">2020-03-01T13:57:00Z</dcterms:created>
  <dcterms:modified xsi:type="dcterms:W3CDTF">2020-03-01T13:57:00Z</dcterms:modified>
</cp:coreProperties>
</file>